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08B" w:rsidRPr="0001180E" w:rsidRDefault="000F708B" w:rsidP="0001180E">
      <w:pPr>
        <w:jc w:val="center"/>
        <w:rPr>
          <w:rFonts w:ascii="Arial" w:hAnsi="Arial" w:cs="Arial"/>
          <w:color w:val="auto"/>
          <w:szCs w:val="24"/>
        </w:rPr>
      </w:pPr>
    </w:p>
    <w:p w:rsidR="001801ED" w:rsidRPr="0001180E" w:rsidRDefault="0001180E" w:rsidP="0001180E">
      <w:pPr>
        <w:jc w:val="center"/>
        <w:rPr>
          <w:rFonts w:ascii="Arial" w:hAnsi="Arial" w:cs="Arial"/>
          <w:color w:val="auto"/>
          <w:szCs w:val="24"/>
        </w:rPr>
      </w:pPr>
      <w:r w:rsidRPr="0001180E">
        <w:rPr>
          <w:rFonts w:ascii="Arial" w:hAnsi="Arial" w:cs="Arial"/>
          <w:color w:val="auto"/>
          <w:szCs w:val="24"/>
        </w:rPr>
        <w:t>“İHRACATTA 9</w:t>
      </w:r>
      <w:r>
        <w:rPr>
          <w:rFonts w:ascii="Arial" w:hAnsi="Arial" w:cs="Arial"/>
          <w:color w:val="auto"/>
          <w:szCs w:val="24"/>
        </w:rPr>
        <w:t>’U</w:t>
      </w:r>
      <w:r w:rsidRPr="0001180E">
        <w:rPr>
          <w:rFonts w:ascii="Arial" w:hAnsi="Arial" w:cs="Arial"/>
          <w:color w:val="auto"/>
          <w:szCs w:val="24"/>
        </w:rPr>
        <w:t>NCU SIRADA, ARTIŞTA 6</w:t>
      </w:r>
      <w:r>
        <w:rPr>
          <w:rFonts w:ascii="Arial" w:hAnsi="Arial" w:cs="Arial"/>
          <w:color w:val="auto"/>
          <w:szCs w:val="24"/>
        </w:rPr>
        <w:t>’</w:t>
      </w:r>
      <w:r w:rsidRPr="0001180E">
        <w:rPr>
          <w:rFonts w:ascii="Arial" w:hAnsi="Arial" w:cs="Arial"/>
          <w:color w:val="auto"/>
          <w:szCs w:val="24"/>
        </w:rPr>
        <w:t>NCI SIRADAYIZ’’</w:t>
      </w:r>
    </w:p>
    <w:p w:rsidR="0001180E" w:rsidRPr="0001180E" w:rsidRDefault="001801ED" w:rsidP="0001180E">
      <w:pPr>
        <w:jc w:val="both"/>
        <w:rPr>
          <w:rFonts w:ascii="Arial" w:hAnsi="Arial" w:cs="Arial"/>
          <w:color w:val="auto"/>
          <w:szCs w:val="24"/>
        </w:rPr>
      </w:pPr>
      <w:r w:rsidRPr="0001180E">
        <w:rPr>
          <w:rFonts w:ascii="Arial" w:hAnsi="Arial" w:cs="Arial"/>
          <w:color w:val="auto"/>
          <w:szCs w:val="24"/>
        </w:rPr>
        <w:t>SA</w:t>
      </w:r>
      <w:r w:rsidR="0001180E" w:rsidRPr="0001180E">
        <w:rPr>
          <w:rFonts w:ascii="Arial" w:hAnsi="Arial" w:cs="Arial"/>
          <w:color w:val="auto"/>
          <w:szCs w:val="24"/>
        </w:rPr>
        <w:t>TSO Yönetim Kurulu Başkanı Mahmut Kösemusul; “</w:t>
      </w:r>
      <w:r w:rsidR="000F708B" w:rsidRPr="0001180E">
        <w:rPr>
          <w:rFonts w:ascii="Arial" w:hAnsi="Arial" w:cs="Arial"/>
          <w:color w:val="auto"/>
          <w:szCs w:val="24"/>
        </w:rPr>
        <w:t>Sakarya’ya ihracat odaklı üretim stratejisi</w:t>
      </w:r>
      <w:r w:rsidRPr="0001180E">
        <w:rPr>
          <w:rFonts w:ascii="Arial" w:hAnsi="Arial" w:cs="Arial"/>
          <w:color w:val="auto"/>
          <w:szCs w:val="24"/>
        </w:rPr>
        <w:t xml:space="preserve"> </w:t>
      </w:r>
      <w:r w:rsidR="0001180E" w:rsidRPr="0001180E">
        <w:rPr>
          <w:rFonts w:ascii="Arial" w:hAnsi="Arial" w:cs="Arial"/>
          <w:color w:val="auto"/>
          <w:szCs w:val="24"/>
        </w:rPr>
        <w:t>gündemimizde. İhracatta</w:t>
      </w:r>
      <w:r w:rsidR="001A3915" w:rsidRPr="0001180E">
        <w:rPr>
          <w:rFonts w:ascii="Arial" w:hAnsi="Arial" w:cs="Arial"/>
          <w:color w:val="auto"/>
          <w:szCs w:val="24"/>
        </w:rPr>
        <w:t xml:space="preserve"> 9ncu </w:t>
      </w:r>
      <w:r w:rsidR="0001180E" w:rsidRPr="0001180E">
        <w:rPr>
          <w:rFonts w:ascii="Arial" w:hAnsi="Arial" w:cs="Arial"/>
          <w:color w:val="auto"/>
          <w:szCs w:val="24"/>
        </w:rPr>
        <w:t>sırada, artışta</w:t>
      </w:r>
      <w:r w:rsidR="001A3915" w:rsidRPr="0001180E">
        <w:rPr>
          <w:rFonts w:ascii="Arial" w:hAnsi="Arial" w:cs="Arial"/>
          <w:color w:val="auto"/>
          <w:szCs w:val="24"/>
        </w:rPr>
        <w:t xml:space="preserve"> 6ncı sıradayız.</w:t>
      </w:r>
      <w:r w:rsidRPr="0001180E">
        <w:rPr>
          <w:rFonts w:ascii="Arial" w:hAnsi="Arial" w:cs="Arial"/>
          <w:color w:val="auto"/>
          <w:szCs w:val="24"/>
        </w:rPr>
        <w:t>’’</w:t>
      </w:r>
      <w:r w:rsidR="001A3915" w:rsidRPr="0001180E">
        <w:rPr>
          <w:rFonts w:ascii="Arial" w:hAnsi="Arial" w:cs="Arial"/>
          <w:color w:val="auto"/>
          <w:szCs w:val="24"/>
        </w:rPr>
        <w:t xml:space="preserve">dedi. </w:t>
      </w:r>
    </w:p>
    <w:p w:rsidR="000F708B" w:rsidRPr="0001180E" w:rsidRDefault="000F708B" w:rsidP="0001180E">
      <w:pPr>
        <w:jc w:val="both"/>
        <w:rPr>
          <w:rFonts w:ascii="Arial" w:hAnsi="Arial" w:cs="Arial"/>
          <w:b w:val="0"/>
          <w:color w:val="auto"/>
          <w:szCs w:val="24"/>
        </w:rPr>
      </w:pPr>
      <w:r w:rsidRPr="0001180E">
        <w:rPr>
          <w:rFonts w:ascii="Arial" w:hAnsi="Arial" w:cs="Arial"/>
          <w:b w:val="0"/>
          <w:color w:val="auto"/>
          <w:szCs w:val="24"/>
        </w:rPr>
        <w:t xml:space="preserve">Haziran'da </w:t>
      </w:r>
      <w:r w:rsidRPr="0001180E">
        <w:rPr>
          <w:rFonts w:ascii="Arial" w:hAnsi="Arial" w:cs="Arial"/>
          <w:b w:val="0"/>
          <w:bCs/>
          <w:color w:val="auto"/>
          <w:szCs w:val="24"/>
        </w:rPr>
        <w:t>ihracatın</w:t>
      </w:r>
      <w:r w:rsidRPr="0001180E">
        <w:rPr>
          <w:rFonts w:ascii="Arial" w:hAnsi="Arial" w:cs="Arial"/>
          <w:b w:val="0"/>
          <w:color w:val="auto"/>
          <w:szCs w:val="24"/>
        </w:rPr>
        <w:t xml:space="preserve"> geçen yılın aynı ayına göre yüzde 22 </w:t>
      </w:r>
      <w:r w:rsidR="0001180E" w:rsidRPr="0001180E">
        <w:rPr>
          <w:rFonts w:ascii="Arial" w:hAnsi="Arial" w:cs="Arial"/>
          <w:b w:val="0"/>
          <w:color w:val="auto"/>
          <w:szCs w:val="24"/>
        </w:rPr>
        <w:t>arttığı Sakarya, otomotiv</w:t>
      </w:r>
      <w:r w:rsidR="003D18EA" w:rsidRPr="0001180E">
        <w:rPr>
          <w:rFonts w:ascii="Arial" w:hAnsi="Arial" w:cs="Arial"/>
          <w:b w:val="0"/>
          <w:color w:val="auto"/>
          <w:szCs w:val="24"/>
        </w:rPr>
        <w:t xml:space="preserve"> sektörü </w:t>
      </w:r>
      <w:r w:rsidR="0001180E" w:rsidRPr="0001180E">
        <w:rPr>
          <w:rFonts w:ascii="Arial" w:hAnsi="Arial" w:cs="Arial"/>
          <w:b w:val="0"/>
          <w:color w:val="auto"/>
          <w:szCs w:val="24"/>
        </w:rPr>
        <w:t>yanında gıda</w:t>
      </w:r>
      <w:r w:rsidR="003D18EA" w:rsidRPr="0001180E">
        <w:rPr>
          <w:rFonts w:ascii="Arial" w:hAnsi="Arial" w:cs="Arial"/>
          <w:b w:val="0"/>
          <w:color w:val="auto"/>
          <w:szCs w:val="24"/>
        </w:rPr>
        <w:t xml:space="preserve"> ve makine aksamları</w:t>
      </w:r>
      <w:r w:rsidRPr="0001180E">
        <w:rPr>
          <w:rFonts w:ascii="Arial" w:hAnsi="Arial" w:cs="Arial"/>
          <w:b w:val="0"/>
          <w:color w:val="auto"/>
          <w:szCs w:val="24"/>
        </w:rPr>
        <w:t xml:space="preserve"> ile de umut vaat ediyor.</w:t>
      </w:r>
      <w:r w:rsidR="00491D0D" w:rsidRPr="0001180E">
        <w:rPr>
          <w:rFonts w:ascii="Arial" w:hAnsi="Arial" w:cs="Arial"/>
          <w:b w:val="0"/>
          <w:color w:val="auto"/>
          <w:szCs w:val="24"/>
        </w:rPr>
        <w:t xml:space="preserve"> </w:t>
      </w:r>
      <w:r w:rsidR="0001180E" w:rsidRPr="0001180E">
        <w:rPr>
          <w:rFonts w:ascii="Arial" w:hAnsi="Arial" w:cs="Arial"/>
          <w:b w:val="0"/>
          <w:color w:val="auto"/>
          <w:szCs w:val="24"/>
        </w:rPr>
        <w:t>İhracat artış</w:t>
      </w:r>
      <w:r w:rsidRPr="0001180E">
        <w:rPr>
          <w:rFonts w:ascii="Arial" w:hAnsi="Arial" w:cs="Arial"/>
          <w:b w:val="0"/>
          <w:color w:val="auto"/>
          <w:szCs w:val="24"/>
        </w:rPr>
        <w:t xml:space="preserve"> h</w:t>
      </w:r>
      <w:r w:rsidR="001801ED" w:rsidRPr="0001180E">
        <w:rPr>
          <w:rFonts w:ascii="Arial" w:hAnsi="Arial" w:cs="Arial"/>
          <w:b w:val="0"/>
          <w:color w:val="auto"/>
          <w:szCs w:val="24"/>
        </w:rPr>
        <w:t xml:space="preserve">ızında son aylarda görülen </w:t>
      </w:r>
      <w:r w:rsidR="0001180E" w:rsidRPr="0001180E">
        <w:rPr>
          <w:rFonts w:ascii="Arial" w:hAnsi="Arial" w:cs="Arial"/>
          <w:b w:val="0"/>
          <w:color w:val="auto"/>
          <w:szCs w:val="24"/>
        </w:rPr>
        <w:t>yükseliş ihracatı 691</w:t>
      </w:r>
      <w:r w:rsidR="003D18EA" w:rsidRPr="0001180E">
        <w:rPr>
          <w:rFonts w:ascii="Arial" w:hAnsi="Arial" w:cs="Arial"/>
          <w:b w:val="0"/>
          <w:color w:val="auto"/>
          <w:szCs w:val="24"/>
        </w:rPr>
        <w:t xml:space="preserve">.623 </w:t>
      </w:r>
      <w:r w:rsidR="0001180E" w:rsidRPr="0001180E">
        <w:rPr>
          <w:rFonts w:ascii="Arial" w:hAnsi="Arial" w:cs="Arial"/>
          <w:b w:val="0"/>
          <w:color w:val="auto"/>
          <w:szCs w:val="24"/>
        </w:rPr>
        <w:t>dolardan 788</w:t>
      </w:r>
      <w:r w:rsidR="003D18EA" w:rsidRPr="0001180E">
        <w:rPr>
          <w:rFonts w:ascii="Arial" w:hAnsi="Arial" w:cs="Arial"/>
          <w:b w:val="0"/>
          <w:color w:val="auto"/>
          <w:szCs w:val="24"/>
        </w:rPr>
        <w:t xml:space="preserve">.998 dolara </w:t>
      </w:r>
      <w:r w:rsidR="0001180E" w:rsidRPr="0001180E">
        <w:rPr>
          <w:rFonts w:ascii="Arial" w:hAnsi="Arial" w:cs="Arial"/>
          <w:b w:val="0"/>
          <w:color w:val="auto"/>
          <w:szCs w:val="24"/>
        </w:rPr>
        <w:t>çıkan başta</w:t>
      </w:r>
      <w:r w:rsidR="003D18EA" w:rsidRPr="0001180E">
        <w:rPr>
          <w:rFonts w:ascii="Arial" w:hAnsi="Arial" w:cs="Arial"/>
          <w:b w:val="0"/>
          <w:color w:val="auto"/>
          <w:szCs w:val="24"/>
        </w:rPr>
        <w:t xml:space="preserve"> Toyota olmak üzere otomotiv sektörü ile </w:t>
      </w:r>
      <w:r w:rsidRPr="0001180E">
        <w:rPr>
          <w:rFonts w:ascii="Arial" w:hAnsi="Arial" w:cs="Arial"/>
          <w:b w:val="0"/>
          <w:color w:val="auto"/>
          <w:szCs w:val="24"/>
        </w:rPr>
        <w:t>izah edilse de Sakarya’da diğer sektörlerde de ihracat odaklı üretim stratejisi umut vaat ediyor.</w:t>
      </w:r>
    </w:p>
    <w:p w:rsidR="00491D0D" w:rsidRPr="0001180E" w:rsidRDefault="000F708B" w:rsidP="0001180E">
      <w:pPr>
        <w:jc w:val="both"/>
        <w:rPr>
          <w:rFonts w:ascii="Arial" w:hAnsi="Arial" w:cs="Arial"/>
          <w:b w:val="0"/>
          <w:color w:val="auto"/>
          <w:szCs w:val="24"/>
        </w:rPr>
      </w:pPr>
      <w:r w:rsidRPr="0001180E">
        <w:rPr>
          <w:rFonts w:ascii="Arial" w:hAnsi="Arial" w:cs="Arial"/>
          <w:b w:val="0"/>
          <w:color w:val="auto"/>
          <w:szCs w:val="24"/>
        </w:rPr>
        <w:t xml:space="preserve">Konuyla ilgili açıklama yapan SATSO Başkanı </w:t>
      </w:r>
      <w:r w:rsidR="0001180E" w:rsidRPr="0001180E">
        <w:rPr>
          <w:rFonts w:ascii="Arial" w:hAnsi="Arial" w:cs="Arial"/>
          <w:b w:val="0"/>
          <w:color w:val="auto"/>
          <w:szCs w:val="24"/>
        </w:rPr>
        <w:t>Mahmut Kösemusul</w:t>
      </w:r>
      <w:r w:rsidRPr="0001180E">
        <w:rPr>
          <w:rFonts w:ascii="Arial" w:hAnsi="Arial" w:cs="Arial"/>
          <w:b w:val="0"/>
          <w:color w:val="auto"/>
          <w:szCs w:val="24"/>
        </w:rPr>
        <w:t>:</w:t>
      </w:r>
      <w:r w:rsidR="0055385C" w:rsidRPr="0001180E">
        <w:rPr>
          <w:rFonts w:ascii="Arial" w:hAnsi="Arial" w:cs="Arial"/>
          <w:b w:val="0"/>
          <w:color w:val="auto"/>
          <w:szCs w:val="24"/>
        </w:rPr>
        <w:t xml:space="preserve"> </w:t>
      </w:r>
    </w:p>
    <w:p w:rsidR="001801ED" w:rsidRPr="0001180E" w:rsidRDefault="0001180E" w:rsidP="0001180E">
      <w:pPr>
        <w:jc w:val="both"/>
        <w:rPr>
          <w:rFonts w:ascii="Arial" w:hAnsi="Arial" w:cs="Arial"/>
          <w:b w:val="0"/>
          <w:color w:val="auto"/>
          <w:szCs w:val="24"/>
        </w:rPr>
      </w:pPr>
      <w:r>
        <w:rPr>
          <w:rFonts w:ascii="Arial" w:hAnsi="Arial" w:cs="Arial"/>
          <w:b w:val="0"/>
          <w:color w:val="auto"/>
          <w:szCs w:val="24"/>
        </w:rPr>
        <w:t>“</w:t>
      </w:r>
      <w:r w:rsidR="003D18EA" w:rsidRPr="0001180E">
        <w:rPr>
          <w:rFonts w:ascii="Arial" w:hAnsi="Arial" w:cs="Arial"/>
          <w:b w:val="0"/>
          <w:color w:val="auto"/>
          <w:szCs w:val="24"/>
        </w:rPr>
        <w:t xml:space="preserve">Sakarya </w:t>
      </w:r>
      <w:r w:rsidRPr="0001180E">
        <w:rPr>
          <w:rFonts w:ascii="Arial" w:hAnsi="Arial" w:cs="Arial"/>
          <w:b w:val="0"/>
          <w:color w:val="auto"/>
          <w:szCs w:val="24"/>
        </w:rPr>
        <w:t>doğal teşviği</w:t>
      </w:r>
      <w:r w:rsidR="000F708B" w:rsidRPr="0001180E">
        <w:rPr>
          <w:rFonts w:ascii="Arial" w:hAnsi="Arial" w:cs="Arial"/>
          <w:b w:val="0"/>
          <w:color w:val="auto"/>
          <w:szCs w:val="24"/>
        </w:rPr>
        <w:t xml:space="preserve"> olan bir bölgede gelecek vaat ediyor. Bizle</w:t>
      </w:r>
      <w:r w:rsidR="0055385C" w:rsidRPr="0001180E">
        <w:rPr>
          <w:rFonts w:ascii="Arial" w:hAnsi="Arial" w:cs="Arial"/>
          <w:b w:val="0"/>
          <w:color w:val="auto"/>
          <w:szCs w:val="24"/>
        </w:rPr>
        <w:t>r de Sakarya Ticaret ve Sanayi O</w:t>
      </w:r>
      <w:r w:rsidR="000F708B" w:rsidRPr="0001180E">
        <w:rPr>
          <w:rFonts w:ascii="Arial" w:hAnsi="Arial" w:cs="Arial"/>
          <w:b w:val="0"/>
          <w:color w:val="auto"/>
          <w:szCs w:val="24"/>
        </w:rPr>
        <w:t xml:space="preserve">dası olarak ihracatı artırma projeleri yürüttüğümüz gibi </w:t>
      </w:r>
      <w:r w:rsidR="0055385C" w:rsidRPr="0001180E">
        <w:rPr>
          <w:rFonts w:ascii="Arial" w:hAnsi="Arial" w:cs="Arial"/>
          <w:b w:val="0"/>
          <w:color w:val="auto"/>
          <w:szCs w:val="24"/>
        </w:rPr>
        <w:t>destek çalışmalarımızı sürdürüyor,</w:t>
      </w:r>
      <w:r w:rsidR="001801ED" w:rsidRPr="0001180E">
        <w:rPr>
          <w:rFonts w:ascii="Arial" w:hAnsi="Arial" w:cs="Arial"/>
          <w:b w:val="0"/>
          <w:color w:val="auto"/>
          <w:szCs w:val="24"/>
        </w:rPr>
        <w:t xml:space="preserve"> </w:t>
      </w:r>
      <w:r w:rsidR="0055385C" w:rsidRPr="0001180E">
        <w:rPr>
          <w:rFonts w:ascii="Arial" w:hAnsi="Arial" w:cs="Arial"/>
          <w:b w:val="0"/>
          <w:color w:val="auto"/>
          <w:szCs w:val="24"/>
        </w:rPr>
        <w:t>ihracat odaklı üretimi gündemde tutuyoruz.</w:t>
      </w:r>
      <w:r w:rsidR="001801ED" w:rsidRPr="0001180E">
        <w:rPr>
          <w:rFonts w:ascii="Arial" w:hAnsi="Arial" w:cs="Arial"/>
          <w:b w:val="0"/>
          <w:color w:val="auto"/>
          <w:szCs w:val="24"/>
        </w:rPr>
        <w:t xml:space="preserve"> </w:t>
      </w:r>
      <w:r w:rsidR="0055385C" w:rsidRPr="0001180E">
        <w:rPr>
          <w:rFonts w:ascii="Arial" w:hAnsi="Arial" w:cs="Arial"/>
          <w:b w:val="0"/>
          <w:color w:val="auto"/>
          <w:szCs w:val="24"/>
        </w:rPr>
        <w:t>Son verilere göre;</w:t>
      </w:r>
      <w:r w:rsidR="003D18EA" w:rsidRPr="0001180E">
        <w:rPr>
          <w:rFonts w:ascii="Arial" w:hAnsi="Arial" w:cs="Arial"/>
          <w:b w:val="0"/>
          <w:color w:val="auto"/>
          <w:szCs w:val="24"/>
        </w:rPr>
        <w:t xml:space="preserve"> makine aksamları, gıda sektörü ve kimyevi </w:t>
      </w:r>
      <w:r w:rsidRPr="0001180E">
        <w:rPr>
          <w:rFonts w:ascii="Arial" w:hAnsi="Arial" w:cs="Arial"/>
          <w:b w:val="0"/>
          <w:color w:val="auto"/>
          <w:szCs w:val="24"/>
        </w:rPr>
        <w:t>maddeler de</w:t>
      </w:r>
      <w:r w:rsidR="003D18EA" w:rsidRPr="0001180E">
        <w:rPr>
          <w:rFonts w:ascii="Arial" w:hAnsi="Arial" w:cs="Arial"/>
          <w:b w:val="0"/>
          <w:color w:val="auto"/>
          <w:szCs w:val="24"/>
        </w:rPr>
        <w:t xml:space="preserve"> dikkat çekici artışlar gösteriyor.</w:t>
      </w:r>
    </w:p>
    <w:p w:rsidR="0001180E" w:rsidRDefault="000F708B" w:rsidP="0001180E">
      <w:pPr>
        <w:pStyle w:val="KonuBal"/>
        <w:pBdr>
          <w:bottom w:val="single" w:sz="8" w:space="31" w:color="4F81BD" w:themeColor="accent1"/>
        </w:pBdr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01180E">
        <w:rPr>
          <w:rFonts w:ascii="Arial" w:hAnsi="Arial" w:cs="Arial"/>
          <w:b w:val="0"/>
          <w:color w:val="auto"/>
          <w:sz w:val="24"/>
          <w:szCs w:val="24"/>
        </w:rPr>
        <w:t xml:space="preserve">Devlet Bakanı Zafer </w:t>
      </w:r>
      <w:hyperlink r:id="rId4" w:tooltip="Çağlayan Haberleri" w:history="1">
        <w:r w:rsidRPr="0001180E">
          <w:rPr>
            <w:rStyle w:val="Kpr"/>
            <w:rFonts w:ascii="Arial" w:hAnsi="Arial" w:cs="Arial"/>
            <w:b w:val="0"/>
            <w:color w:val="auto"/>
            <w:sz w:val="24"/>
            <w:szCs w:val="24"/>
            <w:u w:val="none"/>
          </w:rPr>
          <w:t>Çağlayan</w:t>
        </w:r>
      </w:hyperlink>
      <w:r w:rsidR="0055385C" w:rsidRPr="0001180E">
        <w:rPr>
          <w:rFonts w:ascii="Arial" w:hAnsi="Arial" w:cs="Arial"/>
          <w:b w:val="0"/>
          <w:color w:val="auto"/>
          <w:sz w:val="24"/>
          <w:szCs w:val="24"/>
        </w:rPr>
        <w:t xml:space="preserve">  da </w:t>
      </w:r>
      <w:r w:rsidRPr="0001180E">
        <w:rPr>
          <w:rFonts w:ascii="Arial" w:hAnsi="Arial" w:cs="Arial"/>
          <w:b w:val="0"/>
          <w:color w:val="auto"/>
          <w:sz w:val="24"/>
          <w:szCs w:val="24"/>
        </w:rPr>
        <w:t xml:space="preserve">ihracat rakamlarına ilişkin yaptığı yazılı açıklamada, </w:t>
      </w:r>
      <w:r w:rsidR="001801ED" w:rsidRPr="0001180E">
        <w:rPr>
          <w:rFonts w:ascii="Arial" w:hAnsi="Arial" w:cs="Arial"/>
          <w:b w:val="0"/>
          <w:color w:val="auto"/>
          <w:sz w:val="24"/>
          <w:szCs w:val="24"/>
        </w:rPr>
        <w:t xml:space="preserve">Türkiye </w:t>
      </w:r>
      <w:r w:rsidRPr="0001180E">
        <w:rPr>
          <w:rFonts w:ascii="Arial" w:hAnsi="Arial" w:cs="Arial"/>
          <w:b w:val="0"/>
          <w:color w:val="auto"/>
          <w:sz w:val="24"/>
          <w:szCs w:val="24"/>
        </w:rPr>
        <w:t>İhracatçı Birlikleri kayıt rakamlarına göre Haziran'da ihracatın geçen yılın aynı ayına göre yüzde 25. 2 oranında artarak 11 milyar 507 milyon dolara ulaştığını anımsatarak, "</w:t>
      </w:r>
      <w:hyperlink r:id="rId5" w:tooltip="Türkiye Haberleri" w:history="1">
        <w:r w:rsidR="0055385C" w:rsidRPr="0001180E">
          <w:rPr>
            <w:rStyle w:val="Kpr"/>
            <w:rFonts w:ascii="Arial" w:hAnsi="Arial" w:cs="Arial"/>
            <w:b w:val="0"/>
            <w:color w:val="auto"/>
            <w:sz w:val="24"/>
            <w:szCs w:val="24"/>
            <w:u w:val="none"/>
          </w:rPr>
          <w:t>Türkiye</w:t>
        </w:r>
      </w:hyperlink>
      <w:r w:rsidR="0055385C" w:rsidRPr="0001180E">
        <w:rPr>
          <w:rFonts w:ascii="Arial" w:hAnsi="Arial" w:cs="Arial"/>
          <w:b w:val="0"/>
          <w:color w:val="auto"/>
          <w:sz w:val="24"/>
          <w:szCs w:val="24"/>
        </w:rPr>
        <w:t xml:space="preserve"> ekonomisinin sürdürülebilir büyümesi, sürdürülebilir ihracat artışına bağlıdır. Bu bağlamda, ihracat odaklı büyüme, ihracat odaklı üretim stratejisi ile mümkün olacaktır. </w:t>
      </w:r>
      <w:hyperlink r:id="rId6" w:tooltip="Türkiye Haberleri" w:history="1">
        <w:r w:rsidR="0055385C" w:rsidRPr="0001180E">
          <w:rPr>
            <w:rStyle w:val="Kpr"/>
            <w:rFonts w:ascii="Arial" w:hAnsi="Arial" w:cs="Arial"/>
            <w:b w:val="0"/>
            <w:color w:val="auto"/>
            <w:sz w:val="24"/>
            <w:szCs w:val="24"/>
            <w:u w:val="none"/>
          </w:rPr>
          <w:t>Türkiye</w:t>
        </w:r>
      </w:hyperlink>
      <w:r w:rsidR="0055385C" w:rsidRPr="0001180E">
        <w:rPr>
          <w:rFonts w:ascii="Arial" w:hAnsi="Arial" w:cs="Arial"/>
          <w:b w:val="0"/>
          <w:color w:val="auto"/>
          <w:sz w:val="24"/>
          <w:szCs w:val="24"/>
        </w:rPr>
        <w:t xml:space="preserve"> ekonomisinin ihracat odaklı bir yapıya dönüştürülmesi gerekmektedir. </w:t>
      </w:r>
      <w:r w:rsidRPr="0001180E">
        <w:rPr>
          <w:rFonts w:ascii="Arial" w:hAnsi="Arial" w:cs="Arial"/>
          <w:b w:val="0"/>
          <w:color w:val="auto"/>
          <w:sz w:val="24"/>
          <w:szCs w:val="24"/>
        </w:rPr>
        <w:t xml:space="preserve">Yeniden düzenlenecek teşvik sisteminin ihracat temelli ekonomik büyümeyi sağlarken, </w:t>
      </w:r>
    </w:p>
    <w:p w:rsidR="00491D0D" w:rsidRPr="0001180E" w:rsidRDefault="000F708B" w:rsidP="0001180E">
      <w:pPr>
        <w:pStyle w:val="KonuBal"/>
        <w:pBdr>
          <w:bottom w:val="single" w:sz="8" w:space="31" w:color="4F81BD" w:themeColor="accent1"/>
        </w:pBdr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01180E">
        <w:rPr>
          <w:rFonts w:ascii="Arial" w:hAnsi="Arial" w:cs="Arial"/>
          <w:b w:val="0"/>
          <w:color w:val="auto"/>
          <w:sz w:val="24"/>
          <w:szCs w:val="24"/>
        </w:rPr>
        <w:t xml:space="preserve">bölgesel </w:t>
      </w:r>
      <w:r w:rsidR="0055385C" w:rsidRPr="0001180E">
        <w:rPr>
          <w:rFonts w:ascii="Arial" w:hAnsi="Arial" w:cs="Arial"/>
          <w:b w:val="0"/>
          <w:color w:val="auto"/>
          <w:sz w:val="24"/>
          <w:szCs w:val="24"/>
        </w:rPr>
        <w:t>kalkınmayı</w:t>
      </w:r>
      <w:r w:rsidR="0001180E">
        <w:rPr>
          <w:rFonts w:ascii="Arial" w:hAnsi="Arial" w:cs="Arial"/>
          <w:b w:val="0"/>
          <w:color w:val="auto"/>
          <w:sz w:val="24"/>
          <w:szCs w:val="24"/>
        </w:rPr>
        <w:t xml:space="preserve"> da destekleyeceği muhakkaktır”</w:t>
      </w:r>
      <w:r w:rsidR="0055385C" w:rsidRPr="0001180E">
        <w:rPr>
          <w:rFonts w:ascii="Arial" w:hAnsi="Arial" w:cs="Arial"/>
          <w:b w:val="0"/>
          <w:color w:val="auto"/>
          <w:sz w:val="24"/>
          <w:szCs w:val="24"/>
        </w:rPr>
        <w:t xml:space="preserve"> demektedir</w:t>
      </w:r>
      <w:r w:rsidR="001A3915" w:rsidRPr="0001180E">
        <w:rPr>
          <w:rFonts w:ascii="Arial" w:hAnsi="Arial" w:cs="Arial"/>
          <w:b w:val="0"/>
          <w:color w:val="auto"/>
          <w:sz w:val="24"/>
          <w:szCs w:val="24"/>
        </w:rPr>
        <w:t>.</w:t>
      </w:r>
    </w:p>
    <w:sectPr w:rsidR="00491D0D" w:rsidRPr="0001180E" w:rsidSect="003A6B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F708B"/>
    <w:rsid w:val="0001180E"/>
    <w:rsid w:val="000F708B"/>
    <w:rsid w:val="001801ED"/>
    <w:rsid w:val="001A3915"/>
    <w:rsid w:val="00374BC1"/>
    <w:rsid w:val="003A6B7D"/>
    <w:rsid w:val="003D18EA"/>
    <w:rsid w:val="00446FBE"/>
    <w:rsid w:val="00491D0D"/>
    <w:rsid w:val="0055385C"/>
    <w:rsid w:val="005869DC"/>
    <w:rsid w:val="00927BCA"/>
    <w:rsid w:val="00A83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b/>
        <w:color w:val="333333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B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F708B"/>
    <w:rPr>
      <w:color w:val="0000FF"/>
      <w:u w:val="single"/>
    </w:rPr>
  </w:style>
  <w:style w:type="paragraph" w:styleId="KonuBal">
    <w:name w:val="Title"/>
    <w:basedOn w:val="Normal"/>
    <w:next w:val="Normal"/>
    <w:link w:val="KonuBalChar"/>
    <w:uiPriority w:val="10"/>
    <w:qFormat/>
    <w:rsid w:val="005538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538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aberler.com/turkiye/" TargetMode="External"/><Relationship Id="rId5" Type="http://schemas.openxmlformats.org/officeDocument/2006/relationships/hyperlink" Target="http://www.haberler.com/turkiye/" TargetMode="External"/><Relationship Id="rId4" Type="http://schemas.openxmlformats.org/officeDocument/2006/relationships/hyperlink" Target="http://www.haberler.com/caglayan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8</cp:revision>
  <cp:lastPrinted>2011-07-05T15:19:00Z</cp:lastPrinted>
  <dcterms:created xsi:type="dcterms:W3CDTF">2011-07-05T13:59:00Z</dcterms:created>
  <dcterms:modified xsi:type="dcterms:W3CDTF">2011-07-05T15:29:00Z</dcterms:modified>
</cp:coreProperties>
</file>